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E66" w:rsidRPr="007F1C57" w:rsidRDefault="00621E66" w:rsidP="006F49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C57">
        <w:rPr>
          <w:rFonts w:ascii="Times New Roman" w:hAnsi="Times New Roman" w:cs="Times New Roman"/>
          <w:b/>
          <w:sz w:val="28"/>
          <w:szCs w:val="28"/>
        </w:rPr>
        <w:t>Нормативно-правовая документация</w:t>
      </w:r>
    </w:p>
    <w:p w:rsidR="007F1C57" w:rsidRPr="006F49BB" w:rsidRDefault="007F1C57" w:rsidP="004F14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F49BB">
        <w:rPr>
          <w:rFonts w:ascii="Times New Roman" w:hAnsi="Times New Roman" w:cs="Times New Roman"/>
          <w:sz w:val="28"/>
          <w:szCs w:val="28"/>
        </w:rPr>
        <w:t>Федеральный закон от 12.12.1996 № 159 «О дополнительных гарантиях по социальной поддержке детей–сирот и детей, оставшихся без попечения родителей»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F49BB">
        <w:rPr>
          <w:rFonts w:ascii="Times New Roman" w:hAnsi="Times New Roman" w:cs="Times New Roman"/>
          <w:sz w:val="28"/>
          <w:szCs w:val="28"/>
        </w:rPr>
        <w:t xml:space="preserve">ред. от 29.05.2024). </w:t>
      </w:r>
    </w:p>
    <w:p w:rsidR="0085082E" w:rsidRPr="0085082E" w:rsidRDefault="00D15F89" w:rsidP="00822ADA">
      <w:pPr>
        <w:pStyle w:val="a3"/>
        <w:numPr>
          <w:ilvl w:val="0"/>
          <w:numId w:val="4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D15F89">
        <w:rPr>
          <w:rFonts w:ascii="Times New Roman" w:hAnsi="Times New Roman"/>
          <w:sz w:val="28"/>
          <w:szCs w:val="24"/>
        </w:rPr>
        <w:t>Федеральный Закон от 24.04.2008 № 48-ФЗ «Об опеке и попечительстве» (с изменениями на 8 августа 2024 года).</w:t>
      </w:r>
      <w:bookmarkStart w:id="0" w:name="_GoBack"/>
      <w:bookmarkEnd w:id="0"/>
    </w:p>
    <w:p w:rsidR="00D15F89" w:rsidRPr="0085082E" w:rsidRDefault="00D15F89" w:rsidP="00822ADA">
      <w:pPr>
        <w:pStyle w:val="a3"/>
        <w:numPr>
          <w:ilvl w:val="0"/>
          <w:numId w:val="4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85082E">
        <w:rPr>
          <w:rFonts w:ascii="Times New Roman" w:hAnsi="Times New Roman"/>
          <w:sz w:val="28"/>
          <w:szCs w:val="24"/>
        </w:rPr>
        <w:t>Федеральный Закон от 24.12.1999 № 120-ФЗ «Об основах системы профилактики безнадзорности и правонарушений несовершеннолетних» (в ред. Федерального закона от 21.11. 2022).</w:t>
      </w:r>
    </w:p>
    <w:p w:rsidR="00D15F89" w:rsidRDefault="00D15F89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Федеральный закон об образовании в Российской Федерации от 29.12.2012 № 273-ФЗ (в ред. от 08.08.2024 № 329 ФЗ).</w:t>
      </w:r>
    </w:p>
    <w:p w:rsidR="00D15F89" w:rsidRDefault="00D15F89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Федеральный закон «О страховании вкладов в банках Российской Федерации» (в ред. с 21 сентября 2024 года).</w:t>
      </w:r>
    </w:p>
    <w:p w:rsidR="00D15F89" w:rsidRPr="006F49BB" w:rsidRDefault="00D15F89" w:rsidP="00822AD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F49BB">
        <w:rPr>
          <w:rFonts w:ascii="Times New Roman" w:hAnsi="Times New Roman" w:cs="Times New Roman"/>
          <w:sz w:val="28"/>
          <w:szCs w:val="28"/>
        </w:rPr>
        <w:t>Закона Хабаровского края от 25.04.2007 № 119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F49BB">
        <w:rPr>
          <w:rFonts w:ascii="Times New Roman" w:hAnsi="Times New Roman" w:cs="Times New Roman"/>
          <w:sz w:val="28"/>
          <w:szCs w:val="28"/>
        </w:rPr>
        <w:t xml:space="preserve">ред. от 31.10.2022) «О мерах социальной поддержки детей – сирот, детей, оставшихся без попечения родителей и </w:t>
      </w:r>
      <w:r>
        <w:rPr>
          <w:rFonts w:ascii="Times New Roman" w:hAnsi="Times New Roman" w:cs="Times New Roman"/>
          <w:sz w:val="28"/>
          <w:szCs w:val="28"/>
        </w:rPr>
        <w:t>лиц из числа детей-сирот,</w:t>
      </w:r>
      <w:r w:rsidRPr="006F49BB">
        <w:rPr>
          <w:rFonts w:ascii="Times New Roman" w:hAnsi="Times New Roman" w:cs="Times New Roman"/>
          <w:sz w:val="28"/>
          <w:szCs w:val="28"/>
        </w:rPr>
        <w:t xml:space="preserve"> и детей, оставшихся без попечения родителей». </w:t>
      </w:r>
    </w:p>
    <w:p w:rsidR="00D15F89" w:rsidRDefault="00D15F89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C9251F">
        <w:rPr>
          <w:rFonts w:ascii="Times New Roman" w:hAnsi="Times New Roman"/>
          <w:sz w:val="28"/>
          <w:szCs w:val="24"/>
        </w:rPr>
        <w:t>З</w:t>
      </w:r>
      <w:r>
        <w:rPr>
          <w:rFonts w:ascii="Times New Roman" w:hAnsi="Times New Roman"/>
          <w:sz w:val="28"/>
          <w:szCs w:val="24"/>
        </w:rPr>
        <w:t xml:space="preserve">акон Хабаровского края от 27 мая </w:t>
      </w:r>
      <w:r w:rsidRPr="00C9251F">
        <w:rPr>
          <w:rFonts w:ascii="Times New Roman" w:hAnsi="Times New Roman"/>
          <w:sz w:val="28"/>
          <w:szCs w:val="24"/>
        </w:rPr>
        <w:t>2009 № 243 «Об организации и осуществлении деятельности по опеке и попечительству в Хабаровском крае» (в ред. Закона Хабаровского края от 27.07. 2022</w:t>
      </w:r>
      <w:r>
        <w:rPr>
          <w:rFonts w:ascii="Times New Roman" w:hAnsi="Times New Roman"/>
          <w:sz w:val="28"/>
          <w:szCs w:val="24"/>
        </w:rPr>
        <w:t xml:space="preserve"> № 307</w:t>
      </w:r>
      <w:r w:rsidRPr="00C9251F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>.</w:t>
      </w:r>
    </w:p>
    <w:p w:rsidR="00D15F89" w:rsidRDefault="00D15F89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C9251F">
        <w:rPr>
          <w:rFonts w:ascii="Times New Roman" w:hAnsi="Times New Roman"/>
          <w:sz w:val="28"/>
          <w:szCs w:val="24"/>
        </w:rPr>
        <w:t>З</w:t>
      </w:r>
      <w:r>
        <w:rPr>
          <w:rFonts w:ascii="Times New Roman" w:hAnsi="Times New Roman"/>
          <w:sz w:val="28"/>
          <w:szCs w:val="24"/>
        </w:rPr>
        <w:t xml:space="preserve">акон Хабаровского края от 14 ноября </w:t>
      </w:r>
      <w:r w:rsidRPr="00C9251F">
        <w:rPr>
          <w:rFonts w:ascii="Times New Roman" w:hAnsi="Times New Roman"/>
          <w:sz w:val="28"/>
          <w:szCs w:val="24"/>
        </w:rPr>
        <w:t xml:space="preserve">2007 № </w:t>
      </w:r>
      <w:r>
        <w:rPr>
          <w:rFonts w:ascii="Times New Roman" w:hAnsi="Times New Roman"/>
          <w:sz w:val="28"/>
          <w:szCs w:val="24"/>
        </w:rPr>
        <w:t>153 «О наделении органов местно</w:t>
      </w:r>
      <w:r w:rsidRPr="00C9251F">
        <w:rPr>
          <w:rFonts w:ascii="Times New Roman" w:hAnsi="Times New Roman"/>
          <w:sz w:val="28"/>
          <w:szCs w:val="24"/>
        </w:rPr>
        <w:t>го самоуправления муниципальных образований Хабаровского края отдельными государственными полномочиями Хабаровского края по представлению отдельных гарантий прав граждан в области образования» (в ред. Закона Хабаровского края от 03.10. 2023</w:t>
      </w:r>
      <w:r>
        <w:rPr>
          <w:rFonts w:ascii="Times New Roman" w:hAnsi="Times New Roman"/>
          <w:sz w:val="28"/>
          <w:szCs w:val="24"/>
        </w:rPr>
        <w:t xml:space="preserve"> № 431</w:t>
      </w:r>
      <w:r w:rsidRPr="00C9251F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>.</w:t>
      </w:r>
    </w:p>
    <w:p w:rsidR="00D15F89" w:rsidRPr="007F1C57" w:rsidRDefault="00D15F89" w:rsidP="00822AD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F1C57">
        <w:rPr>
          <w:rFonts w:ascii="Times New Roman" w:hAnsi="Times New Roman"/>
          <w:sz w:val="28"/>
          <w:szCs w:val="24"/>
        </w:rPr>
        <w:t>Закон Хабаровского края от 26 ноября 2008 г. № 222 «</w:t>
      </w:r>
      <w:r w:rsidRPr="007F1C57">
        <w:rPr>
          <w:rFonts w:ascii="Times New Roman" w:hAnsi="Times New Roman" w:cs="Times New Roman"/>
          <w:sz w:val="28"/>
          <w:szCs w:val="28"/>
        </w:rPr>
        <w:t>О системах оплаты труда работников государственных учреждений Хабаровского края» (с изменениями 27 января 2021 года).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Хабаровского края от 15 апреля 2005 года № 34-пр «</w:t>
      </w:r>
      <w:r w:rsidRPr="006F49BB">
        <w:rPr>
          <w:rFonts w:ascii="Times New Roman" w:hAnsi="Times New Roman" w:cs="Times New Roman"/>
          <w:sz w:val="28"/>
          <w:szCs w:val="28"/>
        </w:rPr>
        <w:t>О порядке предоставления дополнительных гарантий права на образование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при обучении за счет средств краевого бюджета или местных бюджетов в профессиональных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9BB">
        <w:rPr>
          <w:rFonts w:ascii="Times New Roman" w:hAnsi="Times New Roman" w:cs="Times New Roman"/>
          <w:sz w:val="28"/>
          <w:szCs w:val="28"/>
        </w:rPr>
        <w:t>(с изменениями на 3 октября 2024 года</w:t>
      </w:r>
      <w:r>
        <w:rPr>
          <w:rFonts w:ascii="Times New Roman" w:hAnsi="Times New Roman" w:cs="Times New Roman"/>
          <w:sz w:val="28"/>
          <w:szCs w:val="28"/>
        </w:rPr>
        <w:t xml:space="preserve"> № 352-пр</w:t>
      </w:r>
      <w:r w:rsidRPr="006F49B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82E" w:rsidRPr="007F1C57" w:rsidRDefault="0085082E" w:rsidP="00822AD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F1C57">
        <w:rPr>
          <w:rFonts w:ascii="Times New Roman" w:hAnsi="Times New Roman"/>
          <w:sz w:val="28"/>
          <w:szCs w:val="28"/>
        </w:rPr>
        <w:t xml:space="preserve">Постановление Правительства Хабаровского края от 21 марта 2017 года № 74-пр «О внесении изменений в отдельные постановления Правительства Хабаровского края и признании утратившими силу отдельных постановлений Правительства Хабаровского края».  </w:t>
      </w:r>
    </w:p>
    <w:p w:rsidR="0085082E" w:rsidRPr="007F1C57" w:rsidRDefault="0085082E" w:rsidP="00822AD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F1C57">
        <w:rPr>
          <w:rFonts w:ascii="Times New Roman" w:hAnsi="Times New Roman"/>
          <w:sz w:val="28"/>
          <w:szCs w:val="24"/>
        </w:rPr>
        <w:lastRenderedPageBreak/>
        <w:t xml:space="preserve">Постановление Правительства Хабаровского края от 31 декабря 2013 года № 483-пр «О внесении изменений в отдельные нормативные правовые акты Правительства Хабаровского края» (с изменениями на 21 марта 2017 года). 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A26FD8">
        <w:rPr>
          <w:rFonts w:ascii="Times New Roman" w:hAnsi="Times New Roman"/>
          <w:sz w:val="28"/>
          <w:szCs w:val="24"/>
        </w:rPr>
        <w:t>Постановление Правительства Хабаровского края от 12.01.2007 № 1-пр «Об утверждении норм материального обеспечения обучающихся и воспитанников краевых государственных образовательных учреждений и муниципальных образовательных учреждений, осуществляющих отдельные государственные полномочия в области образования Хабаровского края» (</w:t>
      </w:r>
      <w:r>
        <w:rPr>
          <w:rFonts w:ascii="Times New Roman" w:hAnsi="Times New Roman"/>
          <w:sz w:val="28"/>
          <w:szCs w:val="24"/>
        </w:rPr>
        <w:t>постановление от 05 марта 2008 года № 71-пр «О внесении изменений в постановление от12 января 2007 г. № 1-пр»</w:t>
      </w:r>
      <w:r w:rsidRPr="00A26FD8">
        <w:rPr>
          <w:rFonts w:ascii="Times New Roman" w:hAnsi="Times New Roman"/>
          <w:sz w:val="28"/>
          <w:szCs w:val="24"/>
        </w:rPr>
        <w:t>)</w:t>
      </w:r>
      <w:r w:rsidRPr="004161BD">
        <w:rPr>
          <w:rFonts w:ascii="Times New Roman" w:hAnsi="Times New Roman"/>
          <w:sz w:val="28"/>
          <w:szCs w:val="24"/>
        </w:rPr>
        <w:t xml:space="preserve"> </w:t>
      </w:r>
    </w:p>
    <w:p w:rsidR="0085082E" w:rsidRPr="00C4070D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C4070D">
        <w:rPr>
          <w:rFonts w:ascii="Times New Roman" w:hAnsi="Times New Roman"/>
          <w:sz w:val="28"/>
          <w:szCs w:val="24"/>
        </w:rPr>
        <w:t>Постановление Правительства Хабаровского края от</w:t>
      </w:r>
      <w:r>
        <w:rPr>
          <w:rFonts w:ascii="Times New Roman" w:hAnsi="Times New Roman"/>
          <w:sz w:val="28"/>
          <w:szCs w:val="24"/>
        </w:rPr>
        <w:t xml:space="preserve"> </w:t>
      </w:r>
      <w:r w:rsidRPr="00C4070D">
        <w:rPr>
          <w:rFonts w:ascii="Times New Roman" w:hAnsi="Times New Roman"/>
          <w:sz w:val="28"/>
          <w:szCs w:val="24"/>
        </w:rPr>
        <w:t>9 июня 2017 года № 228-пр</w:t>
      </w:r>
      <w:r>
        <w:rPr>
          <w:rFonts w:ascii="Times New Roman" w:hAnsi="Times New Roman"/>
          <w:sz w:val="28"/>
          <w:szCs w:val="24"/>
        </w:rPr>
        <w:t xml:space="preserve"> «</w:t>
      </w:r>
      <w:r w:rsidRPr="00C4070D">
        <w:rPr>
          <w:rFonts w:ascii="Times New Roman" w:hAnsi="Times New Roman"/>
          <w:sz w:val="28"/>
          <w:szCs w:val="24"/>
        </w:rPr>
        <w:t>О правилах установления объемов и структуры приема в краевые профессиональные образовательные организации по основным программам профессионального обучения инвалидов, лиц с ограниченными возможностями здоровья, включая детей-сирот и детей, оставшихся без попечения родителей, лиц из числа детей-сирот и детей, оставшихся без попечения родителей, с ограниченными возможностями здоровья (в том числе с различными формами умственной отсталости), за счет бюджетных ассигнований краевого бюджета</w:t>
      </w:r>
      <w:r>
        <w:rPr>
          <w:rFonts w:ascii="Times New Roman" w:hAnsi="Times New Roman"/>
          <w:sz w:val="28"/>
          <w:szCs w:val="24"/>
        </w:rPr>
        <w:t xml:space="preserve">» </w:t>
      </w:r>
      <w:r w:rsidRPr="00C4070D">
        <w:rPr>
          <w:rFonts w:ascii="Times New Roman" w:hAnsi="Times New Roman"/>
          <w:sz w:val="28"/>
          <w:szCs w:val="24"/>
        </w:rPr>
        <w:t>(с изменениями на 3 октября 2024 года)</w:t>
      </w:r>
      <w:r>
        <w:rPr>
          <w:rFonts w:ascii="Times New Roman" w:hAnsi="Times New Roman"/>
          <w:sz w:val="28"/>
          <w:szCs w:val="24"/>
        </w:rPr>
        <w:t>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Постановление Правительства Хабаровского края от 24 мая 2024 г. № 193-пр «О внесении изменений в постановление Правительства Хабаровского края от 17 февраля 2014 г. № 37-пр  «Об учреждении Порядка назначения государственной академической стипендии и (или) государственной социальной стипендии студентам, обучающимся по программам среднего профессионального образования по очной форме обучения за счёт бюджетных ассигнований краевого бюджета, установлении нормативов и правил формирования стипендиального фонда за счёт бюджетных ассигнований краевого бюджета».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C9251F">
        <w:rPr>
          <w:rFonts w:ascii="Times New Roman" w:hAnsi="Times New Roman"/>
          <w:sz w:val="28"/>
          <w:szCs w:val="24"/>
        </w:rPr>
        <w:t xml:space="preserve">Постановление Правительства Хабаровского края от 23 октября 2015 г. № 343-пр «О размере и порядке обеспечения выпускников организаций для детей-сирот и детей, оставшихся без попечения родителей, выпускников специальных учебно-воспитательных учреждений открытого и закрытого типа, в которых они обучались и воспитывались за счёт средств краевого бюджета, выпускников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и (или) по программам профессиональной  подготовки по профессиям рабочих, должностям служащих за счёт средств краевого или местных бюджетов, - детей-сирот и детей, оставшихся без попечения родителей, лиц из числа детей-сирот и детей, оставшихся без попечения родителей, лиц, потерявших в период </w:t>
      </w:r>
      <w:r w:rsidRPr="00C9251F">
        <w:rPr>
          <w:rFonts w:ascii="Times New Roman" w:hAnsi="Times New Roman"/>
          <w:sz w:val="28"/>
          <w:szCs w:val="24"/>
        </w:rPr>
        <w:lastRenderedPageBreak/>
        <w:t>обучения обоих родителей или единственного родителя, бесплатным комплектом одежды, обуви, мягким инвентарём, оборудованием, единовременным денежным пособием, а также выплаты денежной компенсации для приобретения комплекта одежды, обуви, мягкого инвентаря, оборудования» (в ред. постановления Правительства Хабаровского края от 13 декабря 2016 года)</w:t>
      </w:r>
      <w:r>
        <w:rPr>
          <w:rFonts w:ascii="Times New Roman" w:hAnsi="Times New Roman"/>
          <w:sz w:val="28"/>
          <w:szCs w:val="24"/>
        </w:rPr>
        <w:t>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C9251F">
        <w:rPr>
          <w:rFonts w:ascii="Times New Roman" w:hAnsi="Times New Roman"/>
          <w:sz w:val="28"/>
          <w:szCs w:val="24"/>
        </w:rPr>
        <w:t>Постановление Правительства Хабаровского края от 26 сентября 2014 г.</w:t>
      </w:r>
      <w:r>
        <w:rPr>
          <w:rFonts w:ascii="Times New Roman" w:hAnsi="Times New Roman"/>
          <w:sz w:val="28"/>
          <w:szCs w:val="24"/>
        </w:rPr>
        <w:t xml:space="preserve"> </w:t>
      </w:r>
      <w:r w:rsidRPr="00C9251F">
        <w:rPr>
          <w:rFonts w:ascii="Times New Roman" w:hAnsi="Times New Roman"/>
          <w:sz w:val="28"/>
          <w:szCs w:val="24"/>
        </w:rPr>
        <w:t>№ 354-пр «О материальной поддержке обучающихся за счёт бюджетных ассигнований краевого бюджета в краевых государственных профессиональных образовательных организациях» (в ред. постановления Правитель</w:t>
      </w:r>
      <w:r>
        <w:rPr>
          <w:rFonts w:ascii="Times New Roman" w:hAnsi="Times New Roman"/>
          <w:sz w:val="28"/>
          <w:szCs w:val="24"/>
        </w:rPr>
        <w:t xml:space="preserve">ства Хабаровского края от 19 декабря </w:t>
      </w:r>
      <w:r w:rsidRPr="00C9251F">
        <w:rPr>
          <w:rFonts w:ascii="Times New Roman" w:hAnsi="Times New Roman"/>
          <w:sz w:val="28"/>
          <w:szCs w:val="24"/>
        </w:rPr>
        <w:t>2022</w:t>
      </w:r>
      <w:r>
        <w:rPr>
          <w:rFonts w:ascii="Times New Roman" w:hAnsi="Times New Roman"/>
          <w:sz w:val="28"/>
          <w:szCs w:val="24"/>
        </w:rPr>
        <w:t xml:space="preserve"> года</w:t>
      </w:r>
      <w:r w:rsidRPr="00C9251F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>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Приказ Министерства финансов Российской федерации от 30 марта 2015 года № 52н «</w:t>
      </w:r>
      <w:r w:rsidRPr="00E376F7">
        <w:rPr>
          <w:rFonts w:ascii="Times New Roman" w:hAnsi="Times New Roman"/>
          <w:sz w:val="28"/>
          <w:szCs w:val="24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>
        <w:rPr>
          <w:rFonts w:ascii="Times New Roman" w:hAnsi="Times New Roman"/>
          <w:sz w:val="28"/>
          <w:szCs w:val="24"/>
        </w:rPr>
        <w:t xml:space="preserve">» </w:t>
      </w:r>
      <w:r w:rsidRPr="00E376F7">
        <w:rPr>
          <w:rFonts w:ascii="Times New Roman" w:hAnsi="Times New Roman"/>
          <w:sz w:val="28"/>
          <w:szCs w:val="24"/>
        </w:rPr>
        <w:t>(с изменениями на 15 июня 2020 года)</w:t>
      </w:r>
      <w:r>
        <w:rPr>
          <w:rFonts w:ascii="Times New Roman" w:hAnsi="Times New Roman"/>
          <w:sz w:val="28"/>
          <w:szCs w:val="24"/>
        </w:rPr>
        <w:t>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Письмо</w:t>
      </w:r>
      <w:r w:rsidRPr="005E35D1">
        <w:rPr>
          <w:rFonts w:ascii="Times New Roman" w:hAnsi="Times New Roman"/>
          <w:sz w:val="28"/>
          <w:szCs w:val="24"/>
        </w:rPr>
        <w:t xml:space="preserve"> Министерства образования</w:t>
      </w:r>
      <w:r>
        <w:rPr>
          <w:rFonts w:ascii="Times New Roman" w:hAnsi="Times New Roman"/>
          <w:sz w:val="28"/>
          <w:szCs w:val="24"/>
        </w:rPr>
        <w:t xml:space="preserve"> и науки Хабаровского края от 31.01.2018</w:t>
      </w:r>
      <w:r w:rsidRPr="005E35D1">
        <w:rPr>
          <w:rFonts w:ascii="Times New Roman" w:hAnsi="Times New Roman"/>
          <w:sz w:val="28"/>
          <w:szCs w:val="24"/>
        </w:rPr>
        <w:t xml:space="preserve"> № 07</w:t>
      </w:r>
      <w:r>
        <w:rPr>
          <w:rFonts w:ascii="Times New Roman" w:hAnsi="Times New Roman"/>
          <w:sz w:val="28"/>
          <w:szCs w:val="24"/>
        </w:rPr>
        <w:t>.5-20</w:t>
      </w:r>
      <w:r w:rsidRPr="005E35D1">
        <w:rPr>
          <w:rFonts w:ascii="Times New Roman" w:hAnsi="Times New Roman"/>
          <w:sz w:val="28"/>
          <w:szCs w:val="24"/>
        </w:rPr>
        <w:t>-</w:t>
      </w:r>
      <w:r>
        <w:rPr>
          <w:rFonts w:ascii="Times New Roman" w:hAnsi="Times New Roman"/>
          <w:sz w:val="28"/>
          <w:szCs w:val="24"/>
        </w:rPr>
        <w:t>1043</w:t>
      </w:r>
      <w:r w:rsidRPr="005E35D1">
        <w:rPr>
          <w:rFonts w:ascii="Times New Roman" w:hAnsi="Times New Roman"/>
          <w:sz w:val="28"/>
          <w:szCs w:val="24"/>
        </w:rPr>
        <w:t xml:space="preserve"> «О нормах расходов</w:t>
      </w:r>
      <w:r>
        <w:rPr>
          <w:rFonts w:ascii="Times New Roman" w:hAnsi="Times New Roman"/>
          <w:sz w:val="28"/>
          <w:szCs w:val="24"/>
        </w:rPr>
        <w:t xml:space="preserve"> в 2018 г.». </w:t>
      </w:r>
    </w:p>
    <w:p w:rsidR="0085082E" w:rsidRPr="004161BD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Письмо Министерства образования и науки Хабаровского края от 18.12.2020 № 07.5-19-16809 «О порядке и рекомендуемых нормах расходов».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Постановление главного государственного санитарного врача Российской Федерации от 27 октября 2020 года № 32 «</w:t>
      </w:r>
      <w:r w:rsidRPr="00E376F7">
        <w:rPr>
          <w:rFonts w:ascii="Times New Roman" w:hAnsi="Times New Roman"/>
          <w:sz w:val="28"/>
          <w:szCs w:val="24"/>
        </w:rPr>
        <w:t xml:space="preserve">Об утверждении санитарно-эпидемиологических правил и норм СанПиН 2.3/2.4.3590-20 "Санитарно-эпидемиологические требования к организации </w:t>
      </w:r>
      <w:r>
        <w:rPr>
          <w:rFonts w:ascii="Times New Roman" w:hAnsi="Times New Roman"/>
          <w:sz w:val="28"/>
          <w:szCs w:val="24"/>
        </w:rPr>
        <w:t>общественного питания населения».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7C734E">
        <w:rPr>
          <w:rFonts w:ascii="Times New Roman" w:hAnsi="Times New Roman"/>
          <w:sz w:val="28"/>
          <w:szCs w:val="24"/>
        </w:rPr>
        <w:t>Статьи 155.1, 155.2, 155.3, 122 Семейного кодекса РФ</w:t>
      </w:r>
      <w:r>
        <w:rPr>
          <w:rFonts w:ascii="Times New Roman" w:hAnsi="Times New Roman"/>
          <w:sz w:val="28"/>
          <w:szCs w:val="24"/>
        </w:rPr>
        <w:t>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Статья</w:t>
      </w:r>
      <w:r w:rsidRPr="007C734E">
        <w:rPr>
          <w:rFonts w:ascii="Times New Roman" w:hAnsi="Times New Roman"/>
          <w:sz w:val="28"/>
          <w:szCs w:val="24"/>
        </w:rPr>
        <w:t xml:space="preserve"> 19.52 Гражданского кодекса</w:t>
      </w:r>
      <w:r>
        <w:rPr>
          <w:rFonts w:ascii="Times New Roman" w:hAnsi="Times New Roman"/>
          <w:sz w:val="28"/>
          <w:szCs w:val="24"/>
        </w:rPr>
        <w:t>.</w:t>
      </w:r>
    </w:p>
    <w:p w:rsidR="0085082E" w:rsidRDefault="0085082E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7C734E">
        <w:rPr>
          <w:rFonts w:ascii="Times New Roman" w:hAnsi="Times New Roman"/>
          <w:sz w:val="28"/>
          <w:szCs w:val="24"/>
        </w:rPr>
        <w:t>Кодекс РФ об административных правонарушениях</w:t>
      </w:r>
      <w:r>
        <w:rPr>
          <w:rFonts w:ascii="Times New Roman" w:hAnsi="Times New Roman"/>
          <w:sz w:val="28"/>
          <w:szCs w:val="24"/>
        </w:rPr>
        <w:t xml:space="preserve"> от 30 декабря 2001г. № 195-ФЗ (в ред. 14.10.2024 № 342-ФЗ).</w:t>
      </w:r>
    </w:p>
    <w:p w:rsidR="00246C29" w:rsidRDefault="00246C29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Приказ КГБ ПОУ АПТ </w:t>
      </w:r>
      <w:r w:rsidR="00976823">
        <w:rPr>
          <w:rFonts w:ascii="Times New Roman" w:hAnsi="Times New Roman"/>
          <w:sz w:val="28"/>
          <w:szCs w:val="24"/>
        </w:rPr>
        <w:t xml:space="preserve">от 29.04.2021 </w:t>
      </w:r>
      <w:r>
        <w:rPr>
          <w:rFonts w:ascii="Times New Roman" w:hAnsi="Times New Roman"/>
          <w:sz w:val="28"/>
          <w:szCs w:val="24"/>
        </w:rPr>
        <w:t xml:space="preserve">№ 237 </w:t>
      </w:r>
      <w:proofErr w:type="gramStart"/>
      <w:r>
        <w:rPr>
          <w:rFonts w:ascii="Times New Roman" w:hAnsi="Times New Roman"/>
          <w:sz w:val="28"/>
          <w:szCs w:val="24"/>
        </w:rPr>
        <w:t>П-од</w:t>
      </w:r>
      <w:proofErr w:type="gramEnd"/>
      <w:r>
        <w:rPr>
          <w:rFonts w:ascii="Times New Roman" w:hAnsi="Times New Roman"/>
          <w:sz w:val="28"/>
          <w:szCs w:val="24"/>
        </w:rPr>
        <w:t xml:space="preserve"> «Об изменении стоимости питания детей-сирот».</w:t>
      </w:r>
    </w:p>
    <w:p w:rsidR="004161BD" w:rsidRDefault="004161BD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 w:rsidRPr="004161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161BD">
        <w:rPr>
          <w:rFonts w:ascii="Times New Roman" w:hAnsi="Times New Roman"/>
          <w:sz w:val="28"/>
          <w:szCs w:val="24"/>
        </w:rPr>
        <w:t xml:space="preserve">риказ КГБ ПОУ АПТ </w:t>
      </w:r>
      <w:r w:rsidR="00976823">
        <w:rPr>
          <w:rFonts w:ascii="Times New Roman" w:hAnsi="Times New Roman"/>
          <w:sz w:val="28"/>
          <w:szCs w:val="24"/>
        </w:rPr>
        <w:t>от 08</w:t>
      </w:r>
      <w:r w:rsidR="00976823" w:rsidRPr="004161BD">
        <w:rPr>
          <w:rFonts w:ascii="Times New Roman" w:hAnsi="Times New Roman"/>
          <w:sz w:val="28"/>
          <w:szCs w:val="24"/>
        </w:rPr>
        <w:t xml:space="preserve">.10.2024 </w:t>
      </w:r>
      <w:r w:rsidRPr="004161BD">
        <w:rPr>
          <w:rFonts w:ascii="Times New Roman" w:hAnsi="Times New Roman"/>
          <w:sz w:val="28"/>
          <w:szCs w:val="24"/>
        </w:rPr>
        <w:t xml:space="preserve">№ 498 </w:t>
      </w:r>
      <w:proofErr w:type="gramStart"/>
      <w:r w:rsidRPr="004161BD">
        <w:rPr>
          <w:rFonts w:ascii="Times New Roman" w:hAnsi="Times New Roman"/>
          <w:sz w:val="28"/>
          <w:szCs w:val="24"/>
        </w:rPr>
        <w:t>П-од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  <w:r w:rsidRPr="004161BD">
        <w:rPr>
          <w:rFonts w:ascii="Times New Roman" w:hAnsi="Times New Roman"/>
          <w:sz w:val="28"/>
          <w:szCs w:val="24"/>
        </w:rPr>
        <w:t>«О размере материальной поддержки и социальных выплат»</w:t>
      </w:r>
      <w:r>
        <w:rPr>
          <w:rFonts w:ascii="Times New Roman" w:hAnsi="Times New Roman"/>
          <w:sz w:val="28"/>
          <w:szCs w:val="24"/>
        </w:rPr>
        <w:t>.</w:t>
      </w:r>
    </w:p>
    <w:p w:rsidR="00B66567" w:rsidRDefault="00B66567" w:rsidP="00822AD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</w:t>
      </w:r>
      <w:r w:rsidRPr="00B66567">
        <w:rPr>
          <w:rFonts w:ascii="Times New Roman" w:hAnsi="Times New Roman"/>
          <w:sz w:val="28"/>
          <w:szCs w:val="24"/>
        </w:rPr>
        <w:t>оложени</w:t>
      </w:r>
      <w:r>
        <w:rPr>
          <w:rFonts w:ascii="Times New Roman" w:hAnsi="Times New Roman"/>
          <w:sz w:val="28"/>
          <w:szCs w:val="24"/>
        </w:rPr>
        <w:t>е</w:t>
      </w:r>
      <w:r w:rsidRPr="00B66567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«О стипендиальном обеспечении, </w:t>
      </w:r>
      <w:r w:rsidRPr="00B66567">
        <w:rPr>
          <w:rFonts w:ascii="Times New Roman" w:hAnsi="Times New Roman"/>
          <w:sz w:val="28"/>
          <w:szCs w:val="24"/>
        </w:rPr>
        <w:t xml:space="preserve">материальной поддержке </w:t>
      </w:r>
      <w:r>
        <w:rPr>
          <w:rFonts w:ascii="Times New Roman" w:hAnsi="Times New Roman"/>
          <w:sz w:val="28"/>
          <w:szCs w:val="24"/>
        </w:rPr>
        <w:t xml:space="preserve">и дополнительных мерах социальной защиты </w:t>
      </w:r>
      <w:r w:rsidRPr="00B66567">
        <w:rPr>
          <w:rFonts w:ascii="Times New Roman" w:hAnsi="Times New Roman"/>
          <w:sz w:val="28"/>
          <w:szCs w:val="24"/>
        </w:rPr>
        <w:t xml:space="preserve">студентов программ подготовки среднего профессионального образования и слушателей программ профессиональной подготовки по профессиям рабочих, служащих КГБ ПОУ АПТ» от </w:t>
      </w:r>
      <w:r>
        <w:rPr>
          <w:rFonts w:ascii="Times New Roman" w:hAnsi="Times New Roman"/>
          <w:sz w:val="28"/>
          <w:szCs w:val="24"/>
        </w:rPr>
        <w:t>09</w:t>
      </w:r>
      <w:r w:rsidRPr="00B66567">
        <w:rPr>
          <w:rFonts w:ascii="Times New Roman" w:hAnsi="Times New Roman"/>
          <w:sz w:val="28"/>
          <w:szCs w:val="24"/>
        </w:rPr>
        <w:t>.0</w:t>
      </w:r>
      <w:r>
        <w:rPr>
          <w:rFonts w:ascii="Times New Roman" w:hAnsi="Times New Roman"/>
          <w:sz w:val="28"/>
          <w:szCs w:val="24"/>
        </w:rPr>
        <w:t>9</w:t>
      </w:r>
      <w:r w:rsidRPr="00B66567">
        <w:rPr>
          <w:rFonts w:ascii="Times New Roman" w:hAnsi="Times New Roman"/>
          <w:sz w:val="28"/>
          <w:szCs w:val="24"/>
        </w:rPr>
        <w:t>.20</w:t>
      </w:r>
      <w:r>
        <w:rPr>
          <w:rFonts w:ascii="Times New Roman" w:hAnsi="Times New Roman"/>
          <w:sz w:val="28"/>
          <w:szCs w:val="24"/>
        </w:rPr>
        <w:t>24 года.</w:t>
      </w:r>
    </w:p>
    <w:p w:rsidR="00CD5D4F" w:rsidRDefault="00CD5D4F" w:rsidP="00822ADA">
      <w:pPr>
        <w:pStyle w:val="a3"/>
        <w:numPr>
          <w:ilvl w:val="0"/>
          <w:numId w:val="4"/>
        </w:numPr>
        <w:ind w:left="0" w:firstLine="0"/>
        <w:rPr>
          <w:rFonts w:ascii="Times New Roman" w:hAnsi="Times New Roman"/>
          <w:sz w:val="28"/>
          <w:szCs w:val="24"/>
        </w:rPr>
      </w:pPr>
      <w:r w:rsidRPr="00CD5D4F">
        <w:rPr>
          <w:rFonts w:ascii="Times New Roman" w:hAnsi="Times New Roman"/>
          <w:sz w:val="28"/>
          <w:szCs w:val="24"/>
        </w:rPr>
        <w:t>Устав КГБ ПОУ АПТ</w:t>
      </w:r>
      <w:r>
        <w:rPr>
          <w:rFonts w:ascii="Times New Roman" w:hAnsi="Times New Roman"/>
          <w:sz w:val="28"/>
          <w:szCs w:val="24"/>
        </w:rPr>
        <w:t>.</w:t>
      </w:r>
    </w:p>
    <w:sectPr w:rsidR="00CD5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460"/>
    <w:multiLevelType w:val="hybridMultilevel"/>
    <w:tmpl w:val="772C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7C4D"/>
    <w:multiLevelType w:val="multilevel"/>
    <w:tmpl w:val="DFB604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51535"/>
    <w:multiLevelType w:val="hybridMultilevel"/>
    <w:tmpl w:val="688EB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81850"/>
    <w:multiLevelType w:val="hybridMultilevel"/>
    <w:tmpl w:val="045A601A"/>
    <w:lvl w:ilvl="0" w:tplc="F92E23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152C9"/>
    <w:multiLevelType w:val="hybridMultilevel"/>
    <w:tmpl w:val="1DA6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D6BFA"/>
    <w:multiLevelType w:val="hybridMultilevel"/>
    <w:tmpl w:val="DFB60496"/>
    <w:lvl w:ilvl="0" w:tplc="40E4B4E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D438F"/>
    <w:multiLevelType w:val="hybridMultilevel"/>
    <w:tmpl w:val="CA189E28"/>
    <w:lvl w:ilvl="0" w:tplc="F92E23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F26"/>
    <w:rsid w:val="0003156F"/>
    <w:rsid w:val="000622F6"/>
    <w:rsid w:val="000E14B0"/>
    <w:rsid w:val="00246C29"/>
    <w:rsid w:val="004108B7"/>
    <w:rsid w:val="004161BD"/>
    <w:rsid w:val="004B7806"/>
    <w:rsid w:val="004F14C4"/>
    <w:rsid w:val="005365F6"/>
    <w:rsid w:val="00621E66"/>
    <w:rsid w:val="006E0B0C"/>
    <w:rsid w:val="006F49BB"/>
    <w:rsid w:val="00756266"/>
    <w:rsid w:val="00757F26"/>
    <w:rsid w:val="007C734E"/>
    <w:rsid w:val="007F1C57"/>
    <w:rsid w:val="00822ADA"/>
    <w:rsid w:val="0085082E"/>
    <w:rsid w:val="008536FC"/>
    <w:rsid w:val="00976823"/>
    <w:rsid w:val="009E49B5"/>
    <w:rsid w:val="00A26FD8"/>
    <w:rsid w:val="00B66567"/>
    <w:rsid w:val="00C4070D"/>
    <w:rsid w:val="00C9251F"/>
    <w:rsid w:val="00CD5D4F"/>
    <w:rsid w:val="00D15F89"/>
    <w:rsid w:val="00D8046C"/>
    <w:rsid w:val="00E3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3FB4E"/>
  <w15:chartTrackingRefBased/>
  <w15:docId w15:val="{F9481EA8-F4B1-4B57-9661-B3025B0D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80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21E66"/>
    <w:rPr>
      <w:color w:val="0000FF"/>
      <w:u w:val="single"/>
    </w:rPr>
  </w:style>
  <w:style w:type="paragraph" w:customStyle="1" w:styleId="aligncenter">
    <w:name w:val="align_center"/>
    <w:basedOn w:val="a"/>
    <w:rsid w:val="00621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410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10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s20103</cp:lastModifiedBy>
  <cp:revision>11</cp:revision>
  <dcterms:created xsi:type="dcterms:W3CDTF">2024-10-23T00:42:00Z</dcterms:created>
  <dcterms:modified xsi:type="dcterms:W3CDTF">2024-11-14T02:00:00Z</dcterms:modified>
</cp:coreProperties>
</file>